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1128" w14:textId="77777777" w:rsidR="00AE6CEA" w:rsidRPr="0043632B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43632B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43632B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296"/>
        <w:gridCol w:w="122"/>
        <w:gridCol w:w="234"/>
        <w:gridCol w:w="900"/>
        <w:gridCol w:w="708"/>
        <w:gridCol w:w="316"/>
        <w:gridCol w:w="1115"/>
        <w:gridCol w:w="696"/>
        <w:gridCol w:w="1104"/>
        <w:gridCol w:w="738"/>
        <w:gridCol w:w="1417"/>
      </w:tblGrid>
      <w:tr w:rsidR="0088376E" w:rsidRPr="00C8734B" w14:paraId="2094112B" w14:textId="77777777" w:rsidTr="00C8734B">
        <w:tc>
          <w:tcPr>
            <w:tcW w:w="3856" w:type="dxa"/>
            <w:gridSpan w:val="6"/>
            <w:vAlign w:val="center"/>
          </w:tcPr>
          <w:p w14:paraId="20941129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386" w:type="dxa"/>
            <w:gridSpan w:val="6"/>
            <w:vAlign w:val="center"/>
          </w:tcPr>
          <w:p w14:paraId="2094112A" w14:textId="75E8C836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Јелена Станковић</w:t>
            </w:r>
          </w:p>
        </w:tc>
      </w:tr>
      <w:tr w:rsidR="0088376E" w:rsidRPr="00C8734B" w14:paraId="2094112E" w14:textId="77777777" w:rsidTr="00C8734B">
        <w:tc>
          <w:tcPr>
            <w:tcW w:w="3856" w:type="dxa"/>
            <w:gridSpan w:val="6"/>
            <w:vAlign w:val="center"/>
          </w:tcPr>
          <w:p w14:paraId="2094112C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386" w:type="dxa"/>
            <w:gridSpan w:val="6"/>
            <w:vAlign w:val="center"/>
          </w:tcPr>
          <w:p w14:paraId="2094112D" w14:textId="3A1C79B2" w:rsidR="0088376E" w:rsidRPr="00C8734B" w:rsidRDefault="00595D0A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88376E" w:rsidRPr="00C8734B" w14:paraId="20941131" w14:textId="77777777" w:rsidTr="00C8734B">
        <w:tc>
          <w:tcPr>
            <w:tcW w:w="3856" w:type="dxa"/>
            <w:gridSpan w:val="6"/>
            <w:vAlign w:val="center"/>
          </w:tcPr>
          <w:p w14:paraId="2094112F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C8734B">
              <w:rPr>
                <w:rFonts w:ascii="Times New Roman" w:hAnsi="Times New Roman"/>
                <w:b/>
                <w:sz w:val="18"/>
                <w:szCs w:val="18"/>
              </w:rPr>
              <w:t xml:space="preserve"> или непуним </w:t>
            </w:r>
            <w:r w:rsidRPr="00C8734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386" w:type="dxa"/>
            <w:gridSpan w:val="6"/>
            <w:vAlign w:val="center"/>
          </w:tcPr>
          <w:p w14:paraId="20941130" w14:textId="6295F6B4" w:rsidR="0088376E" w:rsidRPr="00C8734B" w:rsidRDefault="00595D0A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</w:t>
            </w:r>
            <w:bookmarkStart w:id="0" w:name="_GoBack"/>
            <w:bookmarkEnd w:id="0"/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читеља и васпитача</w:t>
            </w:r>
            <w:r w:rsidR="0027761B"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88376E"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</w:t>
            </w:r>
            <w:r w:rsidR="0027761B"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а</w:t>
            </w:r>
            <w:r w:rsidR="0088376E"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Београду, 2008.</w:t>
            </w:r>
          </w:p>
        </w:tc>
      </w:tr>
      <w:tr w:rsidR="0088376E" w:rsidRPr="00C8734B" w14:paraId="20941134" w14:textId="77777777" w:rsidTr="00C8734B">
        <w:tc>
          <w:tcPr>
            <w:tcW w:w="3856" w:type="dxa"/>
            <w:gridSpan w:val="6"/>
            <w:vAlign w:val="center"/>
          </w:tcPr>
          <w:p w14:paraId="20941132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386" w:type="dxa"/>
            <w:gridSpan w:val="6"/>
            <w:vAlign w:val="center"/>
          </w:tcPr>
          <w:p w14:paraId="20941133" w14:textId="03B6642C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Математика</w:t>
            </w:r>
          </w:p>
        </w:tc>
      </w:tr>
      <w:tr w:rsidR="0088376E" w:rsidRPr="00C8734B" w14:paraId="20941136" w14:textId="77777777" w:rsidTr="009B5CBC">
        <w:tc>
          <w:tcPr>
            <w:tcW w:w="9242" w:type="dxa"/>
            <w:gridSpan w:val="12"/>
            <w:vAlign w:val="center"/>
          </w:tcPr>
          <w:p w14:paraId="20941135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88376E" w:rsidRPr="00C8734B" w14:paraId="2094113C" w14:textId="77777777" w:rsidTr="0027761B">
        <w:tc>
          <w:tcPr>
            <w:tcW w:w="2014" w:type="dxa"/>
            <w:gridSpan w:val="3"/>
            <w:vAlign w:val="center"/>
          </w:tcPr>
          <w:p w14:paraId="20941137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941138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14:paraId="20941139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3A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3B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88376E" w:rsidRPr="00C8734B" w14:paraId="20941142" w14:textId="77777777" w:rsidTr="0027761B">
        <w:tc>
          <w:tcPr>
            <w:tcW w:w="2014" w:type="dxa"/>
            <w:gridSpan w:val="3"/>
            <w:vAlign w:val="center"/>
          </w:tcPr>
          <w:p w14:paraId="2094113D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34" w:type="dxa"/>
            <w:gridSpan w:val="2"/>
            <w:vAlign w:val="center"/>
          </w:tcPr>
          <w:p w14:paraId="2094113E" w14:textId="5772A890" w:rsidR="0088376E" w:rsidRPr="00C8734B" w:rsidRDefault="0088376E" w:rsidP="00595D0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 w:rsidR="00595D0A"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22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14:paraId="2094113F" w14:textId="761BF721" w:rsidR="0088376E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Учитељски факултет, </w:t>
            </w:r>
            <w:r w:rsidR="0088376E"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0" w14:textId="2DDDB11C" w:rsidR="0088376E" w:rsidRPr="00C8734B" w:rsidRDefault="004B3B77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М</w:t>
            </w:r>
            <w:r w:rsidR="0088376E" w:rsidRPr="00C8734B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атематичке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1" w14:textId="22C253A6" w:rsidR="0088376E" w:rsidRPr="00C8734B" w:rsidRDefault="00E82810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Математика</w:t>
            </w:r>
          </w:p>
        </w:tc>
      </w:tr>
      <w:tr w:rsidR="0027761B" w:rsidRPr="00C8734B" w14:paraId="20941148" w14:textId="77777777" w:rsidTr="0027761B">
        <w:tc>
          <w:tcPr>
            <w:tcW w:w="2014" w:type="dxa"/>
            <w:gridSpan w:val="3"/>
            <w:vAlign w:val="center"/>
          </w:tcPr>
          <w:p w14:paraId="20941143" w14:textId="77777777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134" w:type="dxa"/>
            <w:gridSpan w:val="2"/>
            <w:vAlign w:val="center"/>
          </w:tcPr>
          <w:p w14:paraId="20941144" w14:textId="75FC454C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2015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14:paraId="20941145" w14:textId="7B991C06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Математички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6" w14:textId="6FA5F6C2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Природно-математичке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7" w14:textId="4CF85554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Математичке науке</w:t>
            </w:r>
          </w:p>
        </w:tc>
      </w:tr>
      <w:tr w:rsidR="0027761B" w:rsidRPr="00C8734B" w14:paraId="20941160" w14:textId="77777777" w:rsidTr="0027761B">
        <w:tc>
          <w:tcPr>
            <w:tcW w:w="2014" w:type="dxa"/>
            <w:gridSpan w:val="3"/>
            <w:vAlign w:val="center"/>
          </w:tcPr>
          <w:p w14:paraId="2094115B" w14:textId="77777777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134" w:type="dxa"/>
            <w:gridSpan w:val="2"/>
            <w:vAlign w:val="center"/>
          </w:tcPr>
          <w:p w14:paraId="2094115C" w14:textId="6DEE643C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2007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14:paraId="2094115D" w14:textId="1AA97F4C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Математички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E" w14:textId="1F37D8EC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Природно-математичке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F" w14:textId="3C899D4B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Математичке науке</w:t>
            </w:r>
          </w:p>
        </w:tc>
      </w:tr>
      <w:tr w:rsidR="0088376E" w:rsidRPr="00C8734B" w14:paraId="20941162" w14:textId="77777777" w:rsidTr="009B5CBC">
        <w:tc>
          <w:tcPr>
            <w:tcW w:w="9242" w:type="dxa"/>
            <w:gridSpan w:val="12"/>
            <w:vAlign w:val="center"/>
          </w:tcPr>
          <w:p w14:paraId="20941161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8734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C8734B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88376E" w:rsidRPr="00C8734B" w14:paraId="2094116A" w14:textId="77777777" w:rsidTr="00C8734B">
        <w:tc>
          <w:tcPr>
            <w:tcW w:w="596" w:type="dxa"/>
            <w:shd w:val="clear" w:color="auto" w:fill="auto"/>
            <w:vAlign w:val="center"/>
          </w:tcPr>
          <w:p w14:paraId="20941164" w14:textId="6D977A59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27761B"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941165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14:paraId="20941166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C8734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20941167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0941168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941169" w14:textId="77777777" w:rsidR="0088376E" w:rsidRPr="00C8734B" w:rsidRDefault="0088376E" w:rsidP="008837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C8734B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C8734B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27761B" w:rsidRPr="00C8734B" w14:paraId="20941171" w14:textId="77777777" w:rsidTr="00C8734B">
        <w:tc>
          <w:tcPr>
            <w:tcW w:w="596" w:type="dxa"/>
            <w:shd w:val="clear" w:color="auto" w:fill="auto"/>
            <w:vAlign w:val="center"/>
          </w:tcPr>
          <w:p w14:paraId="2094116B" w14:textId="024A0FC4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94116C" w14:textId="67912DC7" w:rsidR="0027761B" w:rsidRPr="00C8734B" w:rsidRDefault="0027761B" w:rsidP="00C87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en-US"/>
              </w:rPr>
              <w:t>OUO008</w:t>
            </w: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14:paraId="2094116D" w14:textId="62A1D264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Математика 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2094116E" w14:textId="282F576F" w:rsidR="0027761B" w:rsidRPr="00C8734B" w:rsidRDefault="0027761B" w:rsidP="00170CB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 xml:space="preserve">Предавања 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094116F" w14:textId="06E6BE60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941170" w14:textId="5CED274C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27761B" w:rsidRPr="00C8734B" w14:paraId="20941178" w14:textId="77777777" w:rsidTr="00C8734B">
        <w:tc>
          <w:tcPr>
            <w:tcW w:w="596" w:type="dxa"/>
            <w:shd w:val="clear" w:color="auto" w:fill="auto"/>
            <w:vAlign w:val="center"/>
          </w:tcPr>
          <w:p w14:paraId="20941172" w14:textId="11097B8F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941173" w14:textId="157C6990" w:rsidR="0027761B" w:rsidRPr="00C8734B" w:rsidRDefault="0027761B" w:rsidP="00C87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en-US"/>
              </w:rPr>
              <w:t>OUO017</w:t>
            </w: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14:paraId="20941174" w14:textId="2D44F04A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Математика II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20941175" w14:textId="130C69EE" w:rsidR="00170CBF" w:rsidRPr="00C8734B" w:rsidRDefault="0027761B" w:rsidP="00170CB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0941176" w14:textId="00337F8B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941177" w14:textId="5ACCC09C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27761B" w:rsidRPr="00C8734B" w14:paraId="264A6720" w14:textId="77777777" w:rsidTr="00C8734B">
        <w:tc>
          <w:tcPr>
            <w:tcW w:w="596" w:type="dxa"/>
            <w:shd w:val="clear" w:color="auto" w:fill="auto"/>
            <w:vAlign w:val="center"/>
          </w:tcPr>
          <w:p w14:paraId="2D49C250" w14:textId="3D707880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 xml:space="preserve">3.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B04B70" w14:textId="6DFAA9DA" w:rsidR="0027761B" w:rsidRPr="00C8734B" w:rsidRDefault="0027761B" w:rsidP="00C87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en-US"/>
              </w:rPr>
              <w:t>OUO121</w:t>
            </w: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14:paraId="634AA907" w14:textId="426CB803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Планиметрија и стереометрија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42436B3B" w14:textId="73A9560A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F758050" w14:textId="603F913F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C85AA6" w14:textId="0B77CB08" w:rsidR="0027761B" w:rsidRPr="00C8734B" w:rsidRDefault="0027761B" w:rsidP="0027761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D5568" w:rsidRPr="00C8734B" w14:paraId="633CC728" w14:textId="77777777" w:rsidTr="00C8734B">
        <w:tc>
          <w:tcPr>
            <w:tcW w:w="596" w:type="dxa"/>
            <w:shd w:val="clear" w:color="auto" w:fill="auto"/>
            <w:vAlign w:val="center"/>
          </w:tcPr>
          <w:p w14:paraId="15980490" w14:textId="0283C436" w:rsidR="00AD5568" w:rsidRPr="00C8734B" w:rsidRDefault="00AD5568" w:rsidP="00AD556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F3B7AC" w14:textId="220B7F35" w:rsidR="00AD5568" w:rsidRPr="00C8734B" w:rsidRDefault="00AD5568" w:rsidP="00C87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en-US"/>
              </w:rPr>
              <w:t>UVS001</w:t>
            </w: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14:paraId="37D9ED2B" w14:textId="69712393" w:rsidR="00AD5568" w:rsidRPr="00C8734B" w:rsidRDefault="00AD5568" w:rsidP="00AD556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Математика 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3E6C607D" w14:textId="24A00BEF" w:rsidR="00AD5568" w:rsidRPr="00C8734B" w:rsidRDefault="00AD5568" w:rsidP="00AD556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Предавања</w:t>
            </w:r>
            <w:r w:rsidR="00EC0632" w:rsidRPr="00C8734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r w:rsidR="00EC0632" w:rsidRPr="00C8734B">
              <w:rPr>
                <w:rFonts w:ascii="Times New Roman" w:hAnsi="Times New Roman"/>
                <w:sz w:val="18"/>
                <w:szCs w:val="18"/>
              </w:rPr>
              <w:t>аудиторне вежбе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EBE7B64" w14:textId="6CA1A6BA" w:rsidR="00AD5568" w:rsidRPr="00C8734B" w:rsidRDefault="00AD5568" w:rsidP="00AD556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909F51" w14:textId="10860DB5" w:rsidR="00AD5568" w:rsidRPr="00C8734B" w:rsidRDefault="00AD5568" w:rsidP="00AD556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EC0632" w:rsidRPr="00C8734B" w14:paraId="686203C0" w14:textId="77777777" w:rsidTr="00C8734B">
        <w:tc>
          <w:tcPr>
            <w:tcW w:w="596" w:type="dxa"/>
            <w:shd w:val="clear" w:color="auto" w:fill="auto"/>
            <w:vAlign w:val="center"/>
          </w:tcPr>
          <w:p w14:paraId="1FFFD050" w14:textId="593EC83C" w:rsidR="00EC0632" w:rsidRPr="00C8734B" w:rsidRDefault="00EC0632" w:rsidP="00EC063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en-US"/>
              </w:rPr>
              <w:t>5.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E7488E" w14:textId="6ED7D954" w:rsidR="00EC0632" w:rsidRPr="00C8734B" w:rsidRDefault="00EC0632" w:rsidP="00C87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en-US"/>
              </w:rPr>
              <w:t>UVS013</w:t>
            </w: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14:paraId="4AD751F7" w14:textId="0B58502C" w:rsidR="00EC0632" w:rsidRPr="00C8734B" w:rsidRDefault="00EC0632" w:rsidP="00EC063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Математика II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41705D87" w14:textId="7859B433" w:rsidR="00EC0632" w:rsidRPr="00C8734B" w:rsidRDefault="00EC0632" w:rsidP="00EC063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Предавања, аудиторне вежбе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EC0D3FF" w14:textId="17ACDD6D" w:rsidR="00EC0632" w:rsidRPr="00C8734B" w:rsidRDefault="00EC0632" w:rsidP="00EC063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9189D9" w14:textId="5DB76029" w:rsidR="00EC0632" w:rsidRPr="00C8734B" w:rsidRDefault="00EC0632" w:rsidP="00EC063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A6D42" w:rsidRPr="00C8734B" w14:paraId="7507B074" w14:textId="77777777" w:rsidTr="00C8734B">
        <w:tc>
          <w:tcPr>
            <w:tcW w:w="596" w:type="dxa"/>
            <w:shd w:val="clear" w:color="auto" w:fill="auto"/>
            <w:vAlign w:val="center"/>
          </w:tcPr>
          <w:p w14:paraId="2107119F" w14:textId="42547A00" w:rsidR="001A6D42" w:rsidRPr="00C8734B" w:rsidRDefault="001A6D42" w:rsidP="001A6D4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3BD37C" w14:textId="4C3379A4" w:rsidR="001A6D42" w:rsidRPr="00C8734B" w:rsidRDefault="001A6D42" w:rsidP="00C87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en-US"/>
              </w:rPr>
              <w:t>UNP004</w:t>
            </w: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14:paraId="3D2D03E7" w14:textId="6DCE7299" w:rsidR="001A6D42" w:rsidRPr="00C8734B" w:rsidRDefault="001A6D42" w:rsidP="001A6D4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 xml:space="preserve">Математика </w:t>
            </w:r>
            <w:r w:rsidRPr="00C8734B">
              <w:rPr>
                <w:rFonts w:ascii="Times New Roman" w:hAnsi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02FB962E" w14:textId="240F589C" w:rsidR="001A6D42" w:rsidRPr="00C8734B" w:rsidRDefault="001A6D42" w:rsidP="001A6D4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Предавања</w:t>
            </w:r>
            <w:r w:rsidRPr="00C8734B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аудиторне вежбе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8BD0D59" w14:textId="7BC72A6A" w:rsidR="001A6D42" w:rsidRPr="00C8734B" w:rsidRDefault="001A6D42" w:rsidP="001A6D4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B5D05F" w14:textId="22B32B3B" w:rsidR="001A6D42" w:rsidRPr="00C8734B" w:rsidRDefault="001A6D42" w:rsidP="001A6D4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274C6B" w:rsidRPr="00C8734B" w14:paraId="07ECADF8" w14:textId="77777777" w:rsidTr="00C8734B">
        <w:tc>
          <w:tcPr>
            <w:tcW w:w="596" w:type="dxa"/>
            <w:shd w:val="clear" w:color="auto" w:fill="auto"/>
            <w:vAlign w:val="center"/>
          </w:tcPr>
          <w:p w14:paraId="09516D9D" w14:textId="12780D35" w:rsidR="00274C6B" w:rsidRPr="00C8734B" w:rsidRDefault="00274C6B" w:rsidP="00274C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Latn-RS"/>
              </w:rPr>
              <w:t>7.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E6C6DA" w14:textId="43BA4C8A" w:rsidR="00274C6B" w:rsidRPr="00C8734B" w:rsidRDefault="00274C6B" w:rsidP="00C8734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en-US"/>
              </w:rPr>
              <w:t>UNP013</w:t>
            </w:r>
          </w:p>
        </w:tc>
        <w:tc>
          <w:tcPr>
            <w:tcW w:w="1964" w:type="dxa"/>
            <w:gridSpan w:val="4"/>
            <w:shd w:val="clear" w:color="auto" w:fill="auto"/>
            <w:vAlign w:val="center"/>
          </w:tcPr>
          <w:p w14:paraId="1767501F" w14:textId="5D172039" w:rsidR="00274C6B" w:rsidRPr="00C8734B" w:rsidRDefault="00274C6B" w:rsidP="00274C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 xml:space="preserve">Математика </w:t>
            </w:r>
            <w:r w:rsidRPr="00C8734B">
              <w:rPr>
                <w:rFonts w:ascii="Times New Roman" w:hAnsi="Times New Roman"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71796E34" w14:textId="5B3C1F98" w:rsidR="00274C6B" w:rsidRPr="00C8734B" w:rsidRDefault="00274C6B" w:rsidP="00274C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Предавања</w:t>
            </w:r>
            <w:r w:rsidRPr="00C8734B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аудиторне вежбе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A85C2E4" w14:textId="2C94F1D9" w:rsidR="00274C6B" w:rsidRPr="00C8734B" w:rsidRDefault="00274C6B" w:rsidP="00274C6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92845C" w14:textId="690ECD53" w:rsidR="00274C6B" w:rsidRPr="00C8734B" w:rsidRDefault="00274C6B" w:rsidP="00274C6B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</w:rPr>
            </w:pPr>
            <w:r w:rsidRPr="00C8734B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FA41D6" w:rsidRPr="00C8734B" w14:paraId="20941181" w14:textId="77777777" w:rsidTr="009B5CBC">
        <w:tc>
          <w:tcPr>
            <w:tcW w:w="9242" w:type="dxa"/>
            <w:gridSpan w:val="12"/>
            <w:vAlign w:val="center"/>
          </w:tcPr>
          <w:p w14:paraId="20941180" w14:textId="77777777" w:rsidR="00FA41D6" w:rsidRPr="00C8734B" w:rsidRDefault="00FA41D6" w:rsidP="00FA41D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A41D6" w:rsidRPr="00C8734B" w14:paraId="20941184" w14:textId="77777777" w:rsidTr="00C8734B">
        <w:tc>
          <w:tcPr>
            <w:tcW w:w="596" w:type="dxa"/>
            <w:vAlign w:val="center"/>
          </w:tcPr>
          <w:p w14:paraId="20941182" w14:textId="77777777" w:rsidR="00FA41D6" w:rsidRPr="00C8734B" w:rsidRDefault="00FA41D6" w:rsidP="00FA41D6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3" w14:textId="05C03501" w:rsidR="00FA41D6" w:rsidRPr="00C8734B" w:rsidRDefault="00FA41D6" w:rsidP="0027761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Dimitrijevic, I., Dragovich, B.,  Grujic, J. and Rakic, Z. (2013). A new model of nonlocal modified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gravity. </w:t>
            </w:r>
            <w:r w:rsidRPr="00C8734B">
              <w:rPr>
                <w:rFonts w:ascii="Times New Roman" w:hAnsi="Times New Roman"/>
                <w:i/>
                <w:sz w:val="18"/>
                <w:szCs w:val="18"/>
              </w:rPr>
              <w:t>Publications de l' Institut Mathematique.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94 (108), 187-196 </w:t>
            </w:r>
          </w:p>
        </w:tc>
      </w:tr>
      <w:tr w:rsidR="00FA41D6" w:rsidRPr="00C8734B" w14:paraId="20941187" w14:textId="77777777" w:rsidTr="00C8734B">
        <w:tc>
          <w:tcPr>
            <w:tcW w:w="596" w:type="dxa"/>
            <w:vAlign w:val="center"/>
          </w:tcPr>
          <w:p w14:paraId="20941185" w14:textId="77777777" w:rsidR="00FA41D6" w:rsidRPr="00C8734B" w:rsidRDefault="00FA41D6" w:rsidP="00FA41D6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6" w14:textId="39BE227B" w:rsidR="00FA41D6" w:rsidRPr="00C8734B" w:rsidRDefault="00FA41D6" w:rsidP="0027761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 xml:space="preserve">Dimitrijevic, I.,  Dragovich, B.,  Grujic, J. and Rakic, Z. (2013). New cosmological solutions in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nonlocal modified gravity. </w:t>
            </w:r>
            <w:r w:rsidRPr="00C8734B">
              <w:rPr>
                <w:rFonts w:ascii="Times New Roman" w:hAnsi="Times New Roman"/>
                <w:i/>
                <w:sz w:val="18"/>
                <w:szCs w:val="18"/>
              </w:rPr>
              <w:t>Romanian Journal of Physics.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58 (5-6), 550-559 </w:t>
            </w:r>
          </w:p>
        </w:tc>
      </w:tr>
      <w:tr w:rsidR="00FA41D6" w:rsidRPr="00C8734B" w14:paraId="2094118A" w14:textId="77777777" w:rsidTr="00C8734B">
        <w:tc>
          <w:tcPr>
            <w:tcW w:w="596" w:type="dxa"/>
            <w:vAlign w:val="center"/>
          </w:tcPr>
          <w:p w14:paraId="20941188" w14:textId="77777777" w:rsidR="00FA41D6" w:rsidRPr="00C8734B" w:rsidRDefault="00FA41D6" w:rsidP="00FA41D6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9" w14:textId="069FDB4C" w:rsidR="00FA41D6" w:rsidRPr="00C8734B" w:rsidRDefault="00FA41D6" w:rsidP="0027761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 xml:space="preserve">Dimitrijevic, I.,  Dragovich, B.,  Grujic, J.  and Rakic, Z. (2015). Some cosmological solutions of a nonlocal modified gravity. </w:t>
            </w:r>
            <w:r w:rsidRPr="00C8734B">
              <w:rPr>
                <w:rFonts w:ascii="Times New Roman" w:hAnsi="Times New Roman"/>
                <w:i/>
                <w:sz w:val="18"/>
                <w:szCs w:val="18"/>
              </w:rPr>
              <w:t>Filomat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>. 29 (3), 619-628</w:t>
            </w:r>
          </w:p>
        </w:tc>
      </w:tr>
      <w:tr w:rsidR="00FA41D6" w:rsidRPr="00C8734B" w14:paraId="2094118D" w14:textId="77777777" w:rsidTr="00C8734B">
        <w:tc>
          <w:tcPr>
            <w:tcW w:w="596" w:type="dxa"/>
            <w:vAlign w:val="center"/>
          </w:tcPr>
          <w:p w14:paraId="2094118B" w14:textId="77777777" w:rsidR="00FA41D6" w:rsidRPr="00C8734B" w:rsidRDefault="00FA41D6" w:rsidP="00FA41D6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C" w14:textId="777A7A3F" w:rsidR="00FA41D6" w:rsidRPr="00C8734B" w:rsidRDefault="00FA41D6" w:rsidP="0027761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 xml:space="preserve">Dimitrijevic, I., Dragovich, B., Stankovic, J., Koshelev, A.S. and Rakic, Z. (2016). On nonlocal modified gravity and its cosmological solutions. </w:t>
            </w:r>
            <w:r w:rsidRPr="00C8734B">
              <w:rPr>
                <w:rFonts w:ascii="Times New Roman" w:hAnsi="Times New Roman"/>
                <w:i/>
                <w:sz w:val="18"/>
                <w:szCs w:val="18"/>
              </w:rPr>
              <w:t>Springer Proceedings in Mathematics &amp; Statistics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191. 35-51</w:t>
            </w:r>
          </w:p>
        </w:tc>
      </w:tr>
      <w:tr w:rsidR="00FA41D6" w:rsidRPr="00C8734B" w14:paraId="5BE5D184" w14:textId="77777777" w:rsidTr="00C8734B">
        <w:tc>
          <w:tcPr>
            <w:tcW w:w="596" w:type="dxa"/>
            <w:vAlign w:val="center"/>
          </w:tcPr>
          <w:p w14:paraId="10D03746" w14:textId="77777777" w:rsidR="00FA41D6" w:rsidRPr="00C8734B" w:rsidRDefault="00FA41D6" w:rsidP="00FA41D6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1EE54070" w14:textId="3D470E7D" w:rsidR="00FA41D6" w:rsidRPr="00C8734B" w:rsidRDefault="00FA41D6" w:rsidP="0027761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Dimitrijevic,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I.,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Dragovich,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B.,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Koshelev,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A.S.,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Rakic,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Z. and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Stankovic, 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J. (2019).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Cosmology of Non-local f(R) Gravity. </w:t>
            </w:r>
            <w:r w:rsidRPr="00C8734B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Filomat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. 33(4), 1163-1178</w:t>
            </w:r>
          </w:p>
        </w:tc>
      </w:tr>
      <w:tr w:rsidR="00FA41D6" w:rsidRPr="00C8734B" w14:paraId="573E0235" w14:textId="77777777" w:rsidTr="00C8734B">
        <w:tc>
          <w:tcPr>
            <w:tcW w:w="596" w:type="dxa"/>
            <w:vAlign w:val="center"/>
          </w:tcPr>
          <w:p w14:paraId="1AA3A413" w14:textId="77777777" w:rsidR="00FA41D6" w:rsidRPr="00C8734B" w:rsidRDefault="00FA41D6" w:rsidP="00FA41D6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12DA2EB1" w14:textId="4548B1DE" w:rsidR="00FA41D6" w:rsidRPr="00C8734B" w:rsidRDefault="00FA41D6" w:rsidP="0027761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Dimitrijevic,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I.,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Dragovich,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B.,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Koshelev,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A.S., .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Rakic,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Z. and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Stankovic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>, J. (2019).  Cosmological solutions of a nonlocal square root gravity. Physics Letters B 797, 134848</w:t>
            </w:r>
          </w:p>
        </w:tc>
      </w:tr>
      <w:tr w:rsidR="00FA41D6" w:rsidRPr="00C8734B" w14:paraId="0E10745F" w14:textId="77777777" w:rsidTr="00C8734B">
        <w:tc>
          <w:tcPr>
            <w:tcW w:w="596" w:type="dxa"/>
            <w:vAlign w:val="center"/>
          </w:tcPr>
          <w:p w14:paraId="00E79728" w14:textId="77777777" w:rsidR="00FA41D6" w:rsidRPr="00C8734B" w:rsidRDefault="00FA41D6" w:rsidP="00FA41D6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4F9E7C39" w14:textId="5AB7D77B" w:rsidR="00FA41D6" w:rsidRPr="00C8734B" w:rsidRDefault="00FA41D6" w:rsidP="0027761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Dimitrijevic,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I.,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Dragovich,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B.,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Rakic,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Z. and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Stankovic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, J. (2019). Cosmological Solutions of Some Nonlocal Gravity Models. </w:t>
            </w:r>
            <w:r w:rsidRPr="00C8734B">
              <w:rPr>
                <w:rFonts w:ascii="Times New Roman" w:hAnsi="Times New Roman"/>
                <w:i/>
                <w:sz w:val="18"/>
                <w:szCs w:val="18"/>
              </w:rPr>
              <w:t>Proceedings of the Steklov Institute of Mathematics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>. 306. 66–73</w:t>
            </w:r>
          </w:p>
        </w:tc>
      </w:tr>
      <w:tr w:rsidR="00FA41D6" w:rsidRPr="00C8734B" w14:paraId="581A11F2" w14:textId="77777777" w:rsidTr="00C8734B">
        <w:tc>
          <w:tcPr>
            <w:tcW w:w="596" w:type="dxa"/>
            <w:vAlign w:val="center"/>
          </w:tcPr>
          <w:p w14:paraId="284D2167" w14:textId="77777777" w:rsidR="00FA41D6" w:rsidRPr="00C8734B" w:rsidRDefault="00FA41D6" w:rsidP="00FA41D6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32072B6F" w14:textId="20C68B51" w:rsidR="00FA41D6" w:rsidRPr="00C8734B" w:rsidRDefault="00FA41D6" w:rsidP="0027761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>Grujic, J. (2013). Equations of motions in nonlocal modified gravity, Proceedings of the 7</w:t>
            </w:r>
            <w:r w:rsidRPr="00C8734B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 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th Mathematical Physics Meeting: Summer School and Conference on Modern Mathematical Physics, SFIN XXVI, Series A: Conferences A1, 181-196 </w:t>
            </w:r>
          </w:p>
        </w:tc>
      </w:tr>
      <w:tr w:rsidR="00FA41D6" w:rsidRPr="00C8734B" w14:paraId="4D70A12D" w14:textId="77777777" w:rsidTr="00C8734B">
        <w:tc>
          <w:tcPr>
            <w:tcW w:w="596" w:type="dxa"/>
            <w:vAlign w:val="center"/>
          </w:tcPr>
          <w:p w14:paraId="39DC0AA1" w14:textId="77777777" w:rsidR="00FA41D6" w:rsidRPr="00C8734B" w:rsidRDefault="00FA41D6" w:rsidP="00FA41D6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4990A757" w14:textId="4FAF8BCC" w:rsidR="00FA41D6" w:rsidRPr="00C8734B" w:rsidRDefault="00FA41D6" w:rsidP="0027761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</w:rPr>
              <w:t xml:space="preserve">Grujic, J. (2015). On a new model of nonlocal modified gravity. </w:t>
            </w:r>
            <w:r w:rsidRPr="00C8734B">
              <w:rPr>
                <w:rFonts w:ascii="Times New Roman" w:hAnsi="Times New Roman"/>
                <w:i/>
                <w:sz w:val="18"/>
                <w:szCs w:val="18"/>
              </w:rPr>
              <w:t>Kragujevac Journal of Mathematics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39</w:t>
            </w:r>
            <w:r w:rsidR="003848D3" w:rsidRPr="00C8734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(1), 73-82 </w:t>
            </w:r>
          </w:p>
        </w:tc>
      </w:tr>
      <w:tr w:rsidR="00FA41D6" w:rsidRPr="00C8734B" w14:paraId="41256698" w14:textId="77777777" w:rsidTr="00C8734B">
        <w:tc>
          <w:tcPr>
            <w:tcW w:w="596" w:type="dxa"/>
            <w:vAlign w:val="center"/>
          </w:tcPr>
          <w:p w14:paraId="74E41CC0" w14:textId="77777777" w:rsidR="00FA41D6" w:rsidRPr="00C8734B" w:rsidRDefault="00FA41D6" w:rsidP="00FA41D6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6E2FF70C" w14:textId="722BAA41" w:rsidR="00FA41D6" w:rsidRPr="00C8734B" w:rsidRDefault="00FA41D6" w:rsidP="0027761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Dimitrijevic,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I.,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Dragovich,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B.,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Koshelev,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A.S.,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Rakic,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Z. and </w:t>
            </w: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Stankovic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, J. (2020). Some Cosmological  Solutions of a New Nonlocal Gravity Model. </w:t>
            </w:r>
            <w:r w:rsidRPr="00C8734B">
              <w:rPr>
                <w:rFonts w:ascii="Times New Roman" w:hAnsi="Times New Roman"/>
                <w:i/>
                <w:sz w:val="18"/>
                <w:szCs w:val="18"/>
              </w:rPr>
              <w:t>Symmetry.</w:t>
            </w:r>
            <w:r w:rsidRPr="00C8734B">
              <w:rPr>
                <w:rFonts w:ascii="Times New Roman" w:hAnsi="Times New Roman"/>
                <w:sz w:val="18"/>
                <w:szCs w:val="18"/>
              </w:rPr>
              <w:t xml:space="preserve"> 12. 917</w:t>
            </w:r>
          </w:p>
        </w:tc>
      </w:tr>
      <w:tr w:rsidR="00FA41D6" w:rsidRPr="00C8734B" w14:paraId="2094118F" w14:textId="77777777" w:rsidTr="009B5CBC">
        <w:tc>
          <w:tcPr>
            <w:tcW w:w="9242" w:type="dxa"/>
            <w:gridSpan w:val="12"/>
            <w:vAlign w:val="center"/>
          </w:tcPr>
          <w:p w14:paraId="2094118E" w14:textId="77777777" w:rsidR="00FA41D6" w:rsidRPr="00C8734B" w:rsidRDefault="00FA41D6" w:rsidP="00FA41D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A41D6" w:rsidRPr="00C8734B" w14:paraId="20941192" w14:textId="77777777" w:rsidTr="009B5CBC">
        <w:tc>
          <w:tcPr>
            <w:tcW w:w="4172" w:type="dxa"/>
            <w:gridSpan w:val="7"/>
            <w:vAlign w:val="center"/>
          </w:tcPr>
          <w:p w14:paraId="20941190" w14:textId="77777777" w:rsidR="00FA41D6" w:rsidRPr="00C8734B" w:rsidRDefault="00FA41D6" w:rsidP="00FA41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5"/>
            <w:vAlign w:val="center"/>
          </w:tcPr>
          <w:p w14:paraId="20941191" w14:textId="4C1E395A" w:rsidR="00FA41D6" w:rsidRPr="00C8734B" w:rsidRDefault="00FA41D6" w:rsidP="00FA41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171</w:t>
            </w:r>
          </w:p>
        </w:tc>
      </w:tr>
      <w:tr w:rsidR="00FA41D6" w:rsidRPr="00C8734B" w14:paraId="20941195" w14:textId="77777777" w:rsidTr="009B5CBC">
        <w:tc>
          <w:tcPr>
            <w:tcW w:w="4172" w:type="dxa"/>
            <w:gridSpan w:val="7"/>
            <w:vAlign w:val="center"/>
          </w:tcPr>
          <w:p w14:paraId="20941193" w14:textId="77777777" w:rsidR="00FA41D6" w:rsidRPr="00C8734B" w:rsidRDefault="00FA41D6" w:rsidP="00FA41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5"/>
            <w:vAlign w:val="center"/>
          </w:tcPr>
          <w:p w14:paraId="20941194" w14:textId="3E8B041E" w:rsidR="00FA41D6" w:rsidRPr="00C8734B" w:rsidRDefault="00FA41D6" w:rsidP="00FA41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6</w:t>
            </w:r>
          </w:p>
        </w:tc>
      </w:tr>
      <w:tr w:rsidR="00FA41D6" w:rsidRPr="00C8734B" w14:paraId="20941199" w14:textId="77777777" w:rsidTr="00FD1CB9">
        <w:tc>
          <w:tcPr>
            <w:tcW w:w="4172" w:type="dxa"/>
            <w:gridSpan w:val="7"/>
            <w:vAlign w:val="center"/>
          </w:tcPr>
          <w:p w14:paraId="20941196" w14:textId="77777777" w:rsidR="00FA41D6" w:rsidRPr="00C8734B" w:rsidRDefault="00FA41D6" w:rsidP="00FA41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811" w:type="dxa"/>
            <w:gridSpan w:val="2"/>
            <w:vAlign w:val="center"/>
          </w:tcPr>
          <w:p w14:paraId="20941197" w14:textId="5DAD32E1" w:rsidR="00FA41D6" w:rsidRPr="00C8734B" w:rsidRDefault="00FA41D6" w:rsidP="00FA41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Домаћи: 1</w:t>
            </w:r>
          </w:p>
        </w:tc>
        <w:tc>
          <w:tcPr>
            <w:tcW w:w="3259" w:type="dxa"/>
            <w:gridSpan w:val="3"/>
            <w:vAlign w:val="center"/>
          </w:tcPr>
          <w:p w14:paraId="20941198" w14:textId="0673DB4B" w:rsidR="00FA41D6" w:rsidRPr="00C8734B" w:rsidRDefault="00FA41D6" w:rsidP="00C636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Међународни: </w:t>
            </w:r>
            <w:r w:rsidR="00C63659" w:rsidRPr="00C8734B">
              <w:rPr>
                <w:rFonts w:ascii="Times New Roman" w:hAnsi="Times New Roman"/>
                <w:sz w:val="18"/>
                <w:szCs w:val="18"/>
                <w:lang w:val="en-US"/>
              </w:rPr>
              <w:t>/</w:t>
            </w:r>
          </w:p>
        </w:tc>
      </w:tr>
      <w:tr w:rsidR="00FA41D6" w:rsidRPr="00C8734B" w14:paraId="2094119C" w14:textId="77777777" w:rsidTr="009B5CBC">
        <w:tc>
          <w:tcPr>
            <w:tcW w:w="2248" w:type="dxa"/>
            <w:gridSpan w:val="4"/>
            <w:vAlign w:val="center"/>
          </w:tcPr>
          <w:p w14:paraId="2094119A" w14:textId="77777777" w:rsidR="00FA41D6" w:rsidRPr="00C8734B" w:rsidRDefault="00FA41D6" w:rsidP="00FA41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8"/>
            <w:vAlign w:val="center"/>
          </w:tcPr>
          <w:p w14:paraId="2094119B" w14:textId="2BF1572E" w:rsidR="00FA41D6" w:rsidRPr="00C8734B" w:rsidRDefault="0069600A" w:rsidP="00FA41D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8734B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</w:tbl>
    <w:p w14:paraId="209411A1" w14:textId="77777777" w:rsidR="002E6724" w:rsidRPr="0043632B" w:rsidRDefault="002E6724">
      <w:pPr>
        <w:rPr>
          <w:rFonts w:ascii="Times New Roman" w:hAnsi="Times New Roman"/>
          <w:sz w:val="18"/>
          <w:szCs w:val="18"/>
        </w:rPr>
      </w:pPr>
    </w:p>
    <w:sectPr w:rsidR="002E6724" w:rsidRPr="004363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170CBF"/>
    <w:rsid w:val="001A3EAC"/>
    <w:rsid w:val="001A6D42"/>
    <w:rsid w:val="001F2710"/>
    <w:rsid w:val="00274C6B"/>
    <w:rsid w:val="0027761B"/>
    <w:rsid w:val="002E259A"/>
    <w:rsid w:val="002E6724"/>
    <w:rsid w:val="00373599"/>
    <w:rsid w:val="003848D3"/>
    <w:rsid w:val="0043632B"/>
    <w:rsid w:val="004B3B77"/>
    <w:rsid w:val="00591233"/>
    <w:rsid w:val="00595D0A"/>
    <w:rsid w:val="0069600A"/>
    <w:rsid w:val="007F6524"/>
    <w:rsid w:val="0088376E"/>
    <w:rsid w:val="008E266D"/>
    <w:rsid w:val="0092535F"/>
    <w:rsid w:val="009B5CBC"/>
    <w:rsid w:val="00AD5568"/>
    <w:rsid w:val="00AE6CEA"/>
    <w:rsid w:val="00C63659"/>
    <w:rsid w:val="00C8734B"/>
    <w:rsid w:val="00D87CF8"/>
    <w:rsid w:val="00DD22E7"/>
    <w:rsid w:val="00E82810"/>
    <w:rsid w:val="00E9735A"/>
    <w:rsid w:val="00EC0632"/>
    <w:rsid w:val="00ED34D4"/>
    <w:rsid w:val="00FA41D6"/>
    <w:rsid w:val="00FD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chartTrackingRefBased/>
  <w15:docId w15:val="{97819C6E-AA39-4876-BCF7-0F7232B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22</cp:revision>
  <dcterms:created xsi:type="dcterms:W3CDTF">2020-06-18T14:28:00Z</dcterms:created>
  <dcterms:modified xsi:type="dcterms:W3CDTF">2024-02-26T12:28:00Z</dcterms:modified>
</cp:coreProperties>
</file>